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711" w14:textId="0F364A09" w:rsidR="003D7D53" w:rsidRPr="003D7D53" w:rsidRDefault="00E442F0" w:rsidP="00E442F0">
      <w:pPr>
        <w:ind w:left="1440" w:firstLine="720"/>
        <w:contextualSpacing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</w:t>
      </w:r>
      <w:r w:rsidR="003D7D53" w:rsidRPr="003D7D53">
        <w:rPr>
          <w:b/>
          <w:sz w:val="32"/>
          <w:szCs w:val="24"/>
        </w:rPr>
        <w:t>“Hope For People Just Like Us”</w:t>
      </w:r>
    </w:p>
    <w:p w14:paraId="16F06A38" w14:textId="5AFF9F91" w:rsidR="00BB14FF" w:rsidRPr="003D7D53" w:rsidRDefault="00BB14FF" w:rsidP="00BB14FF">
      <w:pPr>
        <w:contextualSpacing/>
        <w:jc w:val="center"/>
        <w:rPr>
          <w:bCs/>
        </w:rPr>
      </w:pPr>
      <w:r w:rsidRPr="003D7D53">
        <w:rPr>
          <w:bCs/>
        </w:rPr>
        <w:t>Going deeper in James 5:13-18</w:t>
      </w:r>
    </w:p>
    <w:p w14:paraId="2027B28C" w14:textId="77777777" w:rsidR="00BB14FF" w:rsidRDefault="00BB14FF" w:rsidP="00BB14FF">
      <w:pPr>
        <w:contextualSpacing/>
        <w:jc w:val="center"/>
        <w:rPr>
          <w:b/>
        </w:rPr>
      </w:pPr>
    </w:p>
    <w:p w14:paraId="2DF97449" w14:textId="11487826" w:rsidR="00BB14FF" w:rsidRDefault="00BB14FF" w:rsidP="00BB14FF">
      <w:pPr>
        <w:contextualSpacing/>
        <w:rPr>
          <w:sz w:val="24"/>
          <w:szCs w:val="24"/>
        </w:rPr>
      </w:pPr>
      <w:r>
        <w:rPr>
          <w:b/>
        </w:rPr>
        <w:t xml:space="preserve">INTRODUCTION </w:t>
      </w:r>
      <w:r w:rsidR="004331B4">
        <w:rPr>
          <w:b/>
        </w:rPr>
        <w:t>–</w:t>
      </w:r>
      <w:r>
        <w:rPr>
          <w:b/>
        </w:rPr>
        <w:t xml:space="preserve"> </w:t>
      </w:r>
      <w:r w:rsidR="004331B4" w:rsidRPr="003D7D53">
        <w:rPr>
          <w:sz w:val="26"/>
          <w:szCs w:val="26"/>
        </w:rPr>
        <w:t xml:space="preserve">“It is only when all else has failed and you’re hanging on by a thread that you find yourself saying, ‘Well, I guess all I can do now is pray’. But the truth is prayer is not the </w:t>
      </w:r>
      <w:r w:rsidR="004331B4" w:rsidRPr="003D7D53">
        <w:rPr>
          <w:i/>
          <w:sz w:val="26"/>
          <w:szCs w:val="26"/>
        </w:rPr>
        <w:t>last</w:t>
      </w:r>
      <w:r w:rsidR="004331B4" w:rsidRPr="003D7D53">
        <w:rPr>
          <w:sz w:val="26"/>
          <w:szCs w:val="26"/>
        </w:rPr>
        <w:t xml:space="preserve"> resort in the life of a Christian but the first step in any situation. God has power you’ve never seen – strength you’ve never known. He knows no limits and can handle every challenge. He is not only available but eager to hear from you. He delights when his </w:t>
      </w:r>
      <w:r w:rsidR="00E442F0" w:rsidRPr="003D7D53">
        <w:rPr>
          <w:sz w:val="26"/>
          <w:szCs w:val="26"/>
        </w:rPr>
        <w:t>children turn</w:t>
      </w:r>
      <w:r w:rsidR="0069058E" w:rsidRPr="003D7D53">
        <w:rPr>
          <w:sz w:val="26"/>
          <w:szCs w:val="26"/>
        </w:rPr>
        <w:t xml:space="preserve"> </w:t>
      </w:r>
      <w:r w:rsidR="004331B4" w:rsidRPr="003D7D53">
        <w:rPr>
          <w:sz w:val="26"/>
          <w:szCs w:val="26"/>
        </w:rPr>
        <w:t xml:space="preserve">to him. He can’t wait to hear your heart.” (Max Lucado, </w:t>
      </w:r>
      <w:r w:rsidR="004331B4" w:rsidRPr="003D7D53">
        <w:rPr>
          <w:i/>
          <w:sz w:val="26"/>
          <w:szCs w:val="26"/>
        </w:rPr>
        <w:t>Unshakeable Hope</w:t>
      </w:r>
      <w:r w:rsidR="004331B4" w:rsidRPr="003D7D53">
        <w:rPr>
          <w:sz w:val="26"/>
          <w:szCs w:val="26"/>
        </w:rPr>
        <w:t>)</w:t>
      </w:r>
    </w:p>
    <w:p w14:paraId="55EEDCAD" w14:textId="77777777" w:rsidR="00E3789D" w:rsidRPr="004331B4" w:rsidRDefault="00E3789D" w:rsidP="00BB14FF">
      <w:pPr>
        <w:contextualSpacing/>
        <w:rPr>
          <w:sz w:val="24"/>
          <w:szCs w:val="24"/>
        </w:rPr>
      </w:pPr>
    </w:p>
    <w:p w14:paraId="4794AF9D" w14:textId="77777777" w:rsidR="00BB14FF" w:rsidRDefault="00BB14FF" w:rsidP="00BB14FF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</w:p>
    <w:p w14:paraId="2E2200EA" w14:textId="77777777" w:rsidR="00BB14FF" w:rsidRDefault="00BB14FF" w:rsidP="00BB14FF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BB14FF">
        <w:rPr>
          <w:rFonts w:eastAsia="Times New Roman" w:cs="Times New Roman"/>
          <w:b/>
          <w:bCs/>
          <w:color w:val="000000"/>
          <w:sz w:val="27"/>
          <w:szCs w:val="27"/>
        </w:rPr>
        <w:t>The Prayer of Faith</w:t>
      </w:r>
    </w:p>
    <w:p w14:paraId="6989D38B" w14:textId="77777777" w:rsidR="00BB14FF" w:rsidRDefault="00BB14FF" w:rsidP="00BB14FF">
      <w:pPr>
        <w:shd w:val="clear" w:color="auto" w:fill="FFFFFF"/>
        <w:spacing w:before="300" w:after="150" w:line="240" w:lineRule="auto"/>
        <w:contextualSpacing/>
        <w:outlineLvl w:val="2"/>
        <w:rPr>
          <w:rFonts w:eastAsia="Times New Roman" w:cs="Times New Roman"/>
          <w:color w:val="000000"/>
          <w:sz w:val="24"/>
          <w:szCs w:val="24"/>
        </w:rPr>
      </w:pPr>
      <w:r w:rsidRPr="00BB14FF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13 </w:t>
      </w:r>
      <w:r w:rsidRPr="00BB14FF">
        <w:rPr>
          <w:rFonts w:eastAsia="Times New Roman" w:cs="Times New Roman"/>
          <w:color w:val="000000"/>
          <w:sz w:val="24"/>
          <w:szCs w:val="24"/>
        </w:rPr>
        <w:t>Is anyone among you in trouble? Let them pray. Is anyone happy? Let them sing songs of praise. </w:t>
      </w:r>
      <w:r w:rsidRPr="00BB14FF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14 </w:t>
      </w:r>
      <w:r w:rsidRPr="00BB14FF">
        <w:rPr>
          <w:rFonts w:eastAsia="Times New Roman" w:cs="Times New Roman"/>
          <w:color w:val="000000"/>
          <w:sz w:val="24"/>
          <w:szCs w:val="24"/>
        </w:rPr>
        <w:t>Is anyone among you sick? Let them call the elders of the church to pray over them and anoint them with oil in the name of the Lord. </w:t>
      </w:r>
      <w:r w:rsidRPr="00BB14FF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15 </w:t>
      </w:r>
      <w:r w:rsidRPr="00BB14FF">
        <w:rPr>
          <w:rFonts w:eastAsia="Times New Roman" w:cs="Times New Roman"/>
          <w:color w:val="000000"/>
          <w:sz w:val="24"/>
          <w:szCs w:val="24"/>
        </w:rPr>
        <w:t>And the prayer offered in faith will make the sick person well; the Lord will raise them up. If they have sinned, they will be forgiven. </w:t>
      </w:r>
      <w:r w:rsidRPr="00BB14FF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16 </w:t>
      </w:r>
      <w:r w:rsidRPr="00BB14FF">
        <w:rPr>
          <w:rFonts w:eastAsia="Times New Roman" w:cs="Times New Roman"/>
          <w:color w:val="000000"/>
          <w:sz w:val="24"/>
          <w:szCs w:val="24"/>
        </w:rPr>
        <w:t>Therefore confess your sins to each other and pray for each other so that you may be healed. The prayer of a righteous person is powerful and effective.</w:t>
      </w:r>
    </w:p>
    <w:p w14:paraId="678560B9" w14:textId="77777777" w:rsidR="00BB14FF" w:rsidRPr="00BB14FF" w:rsidRDefault="00BB14FF" w:rsidP="00BB14FF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BB14FF">
        <w:rPr>
          <w:rFonts w:eastAsia="Times New Roman" w:cs="Times New Roman"/>
          <w:bCs/>
          <w:color w:val="000000"/>
          <w:sz w:val="24"/>
          <w:szCs w:val="24"/>
          <w:vertAlign w:val="superscript"/>
        </w:rPr>
        <w:t>17 </w:t>
      </w:r>
      <w:r w:rsidRPr="00BB14FF">
        <w:rPr>
          <w:rFonts w:eastAsia="Times New Roman" w:cs="Times New Roman"/>
          <w:color w:val="000000"/>
          <w:sz w:val="24"/>
          <w:szCs w:val="24"/>
        </w:rPr>
        <w:t>Elijah was a human being, even as we are. He prayed earnestly that it would not rain, and it did not rain on the land for three and a half years. </w:t>
      </w:r>
      <w:r w:rsidRPr="00BB14FF">
        <w:rPr>
          <w:rFonts w:eastAsia="Times New Roman" w:cs="Times New Roman"/>
          <w:bCs/>
          <w:color w:val="000000"/>
          <w:sz w:val="24"/>
          <w:szCs w:val="24"/>
          <w:vertAlign w:val="superscript"/>
        </w:rPr>
        <w:t>18 </w:t>
      </w:r>
      <w:r w:rsidRPr="00BB14FF">
        <w:rPr>
          <w:rFonts w:eastAsia="Times New Roman" w:cs="Times New Roman"/>
          <w:color w:val="000000"/>
          <w:sz w:val="24"/>
          <w:szCs w:val="24"/>
        </w:rPr>
        <w:t>Again he prayed, and the heavens gave rain, and the earth produced its crops.</w:t>
      </w:r>
      <w:r w:rsidRPr="00BB14FF">
        <w:rPr>
          <w:rStyle w:val="text"/>
          <w:rFonts w:ascii="Segoe UI" w:hAnsi="Segoe UI" w:cs="Segoe UI"/>
          <w:color w:val="000000"/>
        </w:rPr>
        <w:t xml:space="preserve"> </w:t>
      </w:r>
    </w:p>
    <w:p w14:paraId="39074AC1" w14:textId="77777777" w:rsidR="00E442F0" w:rsidRDefault="00E442F0" w:rsidP="00BB14FF">
      <w:pPr>
        <w:contextualSpacing/>
        <w:rPr>
          <w:b/>
          <w:sz w:val="24"/>
          <w:szCs w:val="24"/>
        </w:rPr>
      </w:pPr>
    </w:p>
    <w:p w14:paraId="02DC8243" w14:textId="6D498885" w:rsidR="00BB14FF" w:rsidRDefault="00BB14FF" w:rsidP="00BB14FF">
      <w:pPr>
        <w:contextualSpacing/>
        <w:rPr>
          <w:i/>
          <w:sz w:val="24"/>
          <w:szCs w:val="24"/>
        </w:rPr>
      </w:pPr>
      <w:r w:rsidRPr="00E442F0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607DEAC7" w14:textId="77777777" w:rsidR="00BB14FF" w:rsidRDefault="00BB14FF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661CD3">
        <w:rPr>
          <w:sz w:val="24"/>
          <w:szCs w:val="24"/>
        </w:rPr>
        <w:t xml:space="preserve"> Who is someone you look to for prayer? Who is someone you pray for regularly?</w:t>
      </w:r>
    </w:p>
    <w:p w14:paraId="59A4B51A" w14:textId="43D213AC" w:rsidR="00661CD3" w:rsidRDefault="00661CD3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2. According to this passage in James, what should you do when you are in trouble? Happy? Sick?</w:t>
      </w:r>
      <w:r w:rsidR="00E442F0">
        <w:rPr>
          <w:sz w:val="24"/>
          <w:szCs w:val="24"/>
        </w:rPr>
        <w:t xml:space="preserve"> </w:t>
      </w:r>
      <w:r>
        <w:rPr>
          <w:sz w:val="24"/>
          <w:szCs w:val="24"/>
        </w:rPr>
        <w:t>How likely are you to do any of these things? Why/why not?</w:t>
      </w:r>
    </w:p>
    <w:p w14:paraId="1EC48B00" w14:textId="77777777" w:rsidR="00661CD3" w:rsidRDefault="00661CD3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3. How is confession and prayer a part of the healing process?</w:t>
      </w:r>
    </w:p>
    <w:p w14:paraId="75154FB2" w14:textId="77777777" w:rsidR="00661CD3" w:rsidRDefault="00661CD3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4. Do you believe there is a connection between the physical and spiritual areas of your life?</w:t>
      </w:r>
    </w:p>
    <w:p w14:paraId="4D9F518E" w14:textId="6A8D2FF6" w:rsidR="00661CD3" w:rsidRDefault="00661CD3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How does the Bible reinforce James’ assertion that “The prayer of a righteous person is </w:t>
      </w:r>
      <w:r w:rsidR="004257FF">
        <w:rPr>
          <w:sz w:val="24"/>
          <w:szCs w:val="24"/>
        </w:rPr>
        <w:t>powerful</w:t>
      </w:r>
      <w:r>
        <w:rPr>
          <w:sz w:val="24"/>
          <w:szCs w:val="24"/>
        </w:rPr>
        <w:t xml:space="preserve"> and effective? </w:t>
      </w:r>
    </w:p>
    <w:p w14:paraId="4575D140" w14:textId="77777777" w:rsidR="003D7D53" w:rsidRDefault="003D7D53" w:rsidP="00BB14FF">
      <w:pPr>
        <w:contextualSpacing/>
        <w:rPr>
          <w:sz w:val="24"/>
          <w:szCs w:val="24"/>
        </w:rPr>
      </w:pPr>
    </w:p>
    <w:p w14:paraId="74089205" w14:textId="77777777" w:rsidR="00BB14FF" w:rsidRDefault="00BB14FF" w:rsidP="00BB14FF">
      <w:pPr>
        <w:contextualSpacing/>
        <w:rPr>
          <w:i/>
          <w:sz w:val="24"/>
          <w:szCs w:val="24"/>
        </w:rPr>
      </w:pPr>
      <w:r w:rsidRPr="00E442F0">
        <w:rPr>
          <w:b/>
          <w:szCs w:val="28"/>
        </w:rPr>
        <w:t>PRAY</w:t>
      </w:r>
      <w:r w:rsidRPr="00E442F0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God has spoken. So, reply.</w:t>
      </w:r>
    </w:p>
    <w:p w14:paraId="07D6B711" w14:textId="77777777" w:rsidR="004257FF" w:rsidRDefault="004257FF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*PRAY! Just pray!</w:t>
      </w:r>
    </w:p>
    <w:p w14:paraId="5339B45B" w14:textId="53E9643B" w:rsidR="004257FF" w:rsidRDefault="004257FF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*Ask the Holy Spirit to strengthen the desire in your heart to be in communion with God</w:t>
      </w:r>
      <w:r w:rsidR="003D7D53">
        <w:rPr>
          <w:sz w:val="24"/>
          <w:szCs w:val="24"/>
        </w:rPr>
        <w:t>.</w:t>
      </w:r>
    </w:p>
    <w:p w14:paraId="67C8F533" w14:textId="3BB71F6C" w:rsidR="004257FF" w:rsidRDefault="004257FF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*Give thanks for God’s listening and responsive heart</w:t>
      </w:r>
      <w:r w:rsidR="003D7D53">
        <w:rPr>
          <w:sz w:val="24"/>
          <w:szCs w:val="24"/>
        </w:rPr>
        <w:t>.</w:t>
      </w:r>
    </w:p>
    <w:p w14:paraId="2373A62E" w14:textId="7B3D52F7" w:rsidR="004257FF" w:rsidRPr="004257FF" w:rsidRDefault="004257FF" w:rsidP="00BB14FF">
      <w:pPr>
        <w:contextualSpacing/>
        <w:rPr>
          <w:sz w:val="24"/>
          <w:szCs w:val="24"/>
        </w:rPr>
      </w:pPr>
      <w:r>
        <w:rPr>
          <w:sz w:val="24"/>
          <w:szCs w:val="24"/>
        </w:rPr>
        <w:t>*Be still and listen for the Lord’s voice – in your heart, in the people around you, and in the world around you</w:t>
      </w:r>
      <w:r w:rsidR="003D7D53">
        <w:rPr>
          <w:sz w:val="24"/>
          <w:szCs w:val="24"/>
        </w:rPr>
        <w:t>.</w:t>
      </w:r>
    </w:p>
    <w:p w14:paraId="26BB07D5" w14:textId="77777777" w:rsidR="00BB14FF" w:rsidRPr="00E442F0" w:rsidRDefault="004257FF" w:rsidP="00BB14FF">
      <w:pPr>
        <w:contextualSpacing/>
        <w:rPr>
          <w:rFonts w:asciiTheme="minorHAnsi" w:hAnsiTheme="minorHAnsi"/>
          <w:sz w:val="24"/>
          <w:szCs w:val="24"/>
        </w:rPr>
      </w:pPr>
      <w:r w:rsidRPr="00E442F0">
        <w:rPr>
          <w:rFonts w:asciiTheme="minorHAnsi" w:hAnsiTheme="minorHAnsi"/>
          <w:sz w:val="24"/>
          <w:szCs w:val="24"/>
        </w:rPr>
        <w:tab/>
      </w:r>
    </w:p>
    <w:p w14:paraId="7028370A" w14:textId="77777777" w:rsidR="00BB14FF" w:rsidRDefault="00BB14FF" w:rsidP="00BB14FF">
      <w:pPr>
        <w:contextualSpacing/>
        <w:rPr>
          <w:sz w:val="24"/>
          <w:szCs w:val="24"/>
        </w:rPr>
      </w:pPr>
      <w:r w:rsidRPr="00E442F0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51D47178" w14:textId="4849C4B3" w:rsidR="008630E7" w:rsidRPr="003D7D53" w:rsidRDefault="00BB14FF">
      <w:pPr>
        <w:contextualSpacing/>
        <w:rPr>
          <w:sz w:val="26"/>
          <w:szCs w:val="26"/>
        </w:rPr>
      </w:pPr>
      <w:r w:rsidRPr="003D7D53">
        <w:rPr>
          <w:sz w:val="26"/>
          <w:szCs w:val="26"/>
        </w:rPr>
        <w:t>“When a believing person prays, great things happen” (James 5:16</w:t>
      </w:r>
      <w:r w:rsidR="00661CD3" w:rsidRPr="003D7D53">
        <w:rPr>
          <w:sz w:val="26"/>
          <w:szCs w:val="26"/>
        </w:rPr>
        <w:t xml:space="preserve"> NCV)</w:t>
      </w:r>
      <w:r w:rsidR="004257FF" w:rsidRPr="003D7D53">
        <w:rPr>
          <w:sz w:val="26"/>
          <w:szCs w:val="26"/>
        </w:rPr>
        <w:t xml:space="preserve"> </w:t>
      </w:r>
      <w:r w:rsidR="00BC1766" w:rsidRPr="003D7D53">
        <w:rPr>
          <w:sz w:val="26"/>
          <w:szCs w:val="26"/>
        </w:rPr>
        <w:t>Step out in faith this week and b</w:t>
      </w:r>
      <w:r w:rsidR="004257FF" w:rsidRPr="003D7D53">
        <w:rPr>
          <w:sz w:val="26"/>
          <w:szCs w:val="26"/>
        </w:rPr>
        <w:t>e bold, like E</w:t>
      </w:r>
      <w:r w:rsidR="00BC1766" w:rsidRPr="003D7D53">
        <w:rPr>
          <w:sz w:val="26"/>
          <w:szCs w:val="26"/>
        </w:rPr>
        <w:t xml:space="preserve">lijah! </w:t>
      </w:r>
      <w:r w:rsidR="004257FF" w:rsidRPr="003D7D53">
        <w:rPr>
          <w:sz w:val="26"/>
          <w:szCs w:val="26"/>
        </w:rPr>
        <w:t xml:space="preserve"> </w:t>
      </w:r>
      <w:r w:rsidR="00BC1766" w:rsidRPr="003D7D53">
        <w:rPr>
          <w:sz w:val="26"/>
          <w:szCs w:val="26"/>
        </w:rPr>
        <w:t>Pray</w:t>
      </w:r>
      <w:r w:rsidR="004257FF" w:rsidRPr="003D7D53">
        <w:rPr>
          <w:sz w:val="26"/>
          <w:szCs w:val="26"/>
        </w:rPr>
        <w:t xml:space="preserve"> with the conviction</w:t>
      </w:r>
      <w:r w:rsidR="00BC1766" w:rsidRPr="003D7D53">
        <w:rPr>
          <w:sz w:val="26"/>
          <w:szCs w:val="26"/>
        </w:rPr>
        <w:t xml:space="preserve"> that God is listening and he is absolutely delighted to hear from you. Don’t focus on being eloquent or trying to sound churchy – open up, be honest, and share the desires of your heart. He is waiting!</w:t>
      </w:r>
    </w:p>
    <w:sectPr w:rsidR="008630E7" w:rsidRPr="003D7D53" w:rsidSect="00E442F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FF"/>
    <w:rsid w:val="003D7D53"/>
    <w:rsid w:val="004257FF"/>
    <w:rsid w:val="004331B4"/>
    <w:rsid w:val="00661CD3"/>
    <w:rsid w:val="0069058E"/>
    <w:rsid w:val="008630E7"/>
    <w:rsid w:val="00BB14FF"/>
    <w:rsid w:val="00BC1766"/>
    <w:rsid w:val="00E3789D"/>
    <w:rsid w:val="00E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084E"/>
  <w15:chartTrackingRefBased/>
  <w15:docId w15:val="{6AC9E7AA-3F5F-4B38-8EA1-A92043B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4FF"/>
    <w:rPr>
      <w:rFonts w:ascii="Times New Roman" w:hAnsi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BB14F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4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B14FF"/>
  </w:style>
  <w:style w:type="paragraph" w:styleId="NormalWeb">
    <w:name w:val="Normal (Web)"/>
    <w:basedOn w:val="Normal"/>
    <w:uiPriority w:val="99"/>
    <w:semiHidden/>
    <w:unhideWhenUsed/>
    <w:rsid w:val="00BB14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McCauley-McNair</dc:creator>
  <cp:keywords/>
  <dc:description/>
  <cp:lastModifiedBy>Bonnie</cp:lastModifiedBy>
  <cp:revision>2</cp:revision>
  <dcterms:created xsi:type="dcterms:W3CDTF">2021-10-05T19:10:00Z</dcterms:created>
  <dcterms:modified xsi:type="dcterms:W3CDTF">2021-10-05T19:10:00Z</dcterms:modified>
</cp:coreProperties>
</file>